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0A4" w:rsidRPr="003E5739" w:rsidRDefault="003E5739" w:rsidP="003E5739">
      <w:pPr>
        <w:jc w:val="center"/>
        <w:rPr>
          <w:b/>
        </w:rPr>
      </w:pPr>
      <w:r w:rsidRPr="003E5739">
        <w:rPr>
          <w:b/>
        </w:rPr>
        <w:t>PROCEDIMENTO PARA LIMPAR CATÁLOGO COM ITENS ZERADOS</w:t>
      </w:r>
    </w:p>
    <w:p w:rsidR="00B37F9A" w:rsidRDefault="00B37F9A"/>
    <w:p w:rsidR="001028DD" w:rsidRDefault="001028DD">
      <w:r>
        <w:t>Gerando relatório da posição do estoque com os itens que não estão zerados</w:t>
      </w:r>
    </w:p>
    <w:p w:rsidR="0096331D" w:rsidRDefault="0096331D" w:rsidP="00DB7C25">
      <w:pPr>
        <w:pStyle w:val="PargrafodaLista"/>
        <w:numPr>
          <w:ilvl w:val="0"/>
          <w:numId w:val="1"/>
        </w:numPr>
      </w:pPr>
      <w:r>
        <w:t xml:space="preserve">Clicar em Relatórios </w:t>
      </w:r>
      <w:proofErr w:type="gramStart"/>
      <w:r>
        <w:t xml:space="preserve">Gerenciais </w:t>
      </w:r>
      <w:r>
        <w:sym w:font="Wingdings" w:char="F0E0"/>
      </w:r>
      <w:r>
        <w:t xml:space="preserve"> Posição</w:t>
      </w:r>
      <w:proofErr w:type="gramEnd"/>
      <w:r>
        <w:t xml:space="preserve"> do Estoque</w:t>
      </w:r>
    </w:p>
    <w:p w:rsidR="001028DD" w:rsidRDefault="0096331D">
      <w:r>
        <w:rPr>
          <w:noProof/>
          <w:lang w:eastAsia="pt-BR"/>
        </w:rPr>
        <w:drawing>
          <wp:inline distT="0" distB="0" distL="0" distR="0" wp14:anchorId="6D8E1A61" wp14:editId="1AD7F822">
            <wp:extent cx="3181350" cy="303641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2908" cy="30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1D" w:rsidRDefault="0096331D"/>
    <w:p w:rsidR="0096331D" w:rsidRDefault="00375D62" w:rsidP="00DB7C25">
      <w:pPr>
        <w:pStyle w:val="PargrafodaLista"/>
        <w:numPr>
          <w:ilvl w:val="0"/>
          <w:numId w:val="1"/>
        </w:numPr>
      </w:pPr>
      <w:r>
        <w:t>Indicar ao sistema,</w:t>
      </w:r>
      <w:r w:rsidR="00DB7C25">
        <w:t xml:space="preserve"> </w:t>
      </w:r>
      <w:r>
        <w:t>em quantidade, para exibir os itens de 1 a 99999 e clicar em relatórios.</w:t>
      </w:r>
    </w:p>
    <w:p w:rsidR="00375D62" w:rsidRDefault="00375D62">
      <w:r>
        <w:rPr>
          <w:noProof/>
          <w:lang w:eastAsia="pt-BR"/>
        </w:rPr>
        <w:drawing>
          <wp:inline distT="0" distB="0" distL="0" distR="0" wp14:anchorId="5D01BFB5" wp14:editId="7B2FA220">
            <wp:extent cx="3636715" cy="3000375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6954" cy="300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2" w:rsidRDefault="00375D62"/>
    <w:p w:rsidR="00375D62" w:rsidRDefault="00375D62"/>
    <w:p w:rsidR="00375D62" w:rsidRDefault="00375D62" w:rsidP="00DB7C25">
      <w:pPr>
        <w:pStyle w:val="PargrafodaLista"/>
        <w:numPr>
          <w:ilvl w:val="0"/>
          <w:numId w:val="1"/>
        </w:numPr>
      </w:pPr>
      <w:r>
        <w:lastRenderedPageBreak/>
        <w:t>Marque o relatório AX0003.P e clicar em gerar</w:t>
      </w:r>
    </w:p>
    <w:p w:rsidR="00375D62" w:rsidRDefault="00375D62">
      <w:r>
        <w:rPr>
          <w:noProof/>
          <w:lang w:eastAsia="pt-BR"/>
        </w:rPr>
        <w:drawing>
          <wp:inline distT="0" distB="0" distL="0" distR="0" wp14:anchorId="3D577371" wp14:editId="2E919D49">
            <wp:extent cx="3542478" cy="1836223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7578" cy="18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2" w:rsidRDefault="00375D62">
      <w:r>
        <w:t>Salve o relatório e vamos para a próxima etapa.</w:t>
      </w:r>
    </w:p>
    <w:p w:rsidR="00B37F9A" w:rsidRDefault="00B37F9A" w:rsidP="00DB7C25">
      <w:pPr>
        <w:pStyle w:val="PargrafodaLista"/>
        <w:numPr>
          <w:ilvl w:val="0"/>
          <w:numId w:val="1"/>
        </w:numPr>
      </w:pPr>
      <w:r>
        <w:t>Clicar em Tabelas</w:t>
      </w:r>
      <w:r>
        <w:sym w:font="Wingdings" w:char="F0E0"/>
      </w:r>
      <w:r>
        <w:t xml:space="preserve"> Material</w:t>
      </w:r>
      <w:r>
        <w:sym w:font="Wingdings" w:char="F0E0"/>
      </w:r>
      <w:r>
        <w:t>Catálogo Restrito</w:t>
      </w:r>
    </w:p>
    <w:p w:rsidR="00B37F9A" w:rsidRDefault="00B37F9A"/>
    <w:p w:rsidR="00B37F9A" w:rsidRDefault="00B37F9A">
      <w:r>
        <w:rPr>
          <w:noProof/>
          <w:lang w:eastAsia="pt-BR"/>
        </w:rPr>
        <w:drawing>
          <wp:inline distT="0" distB="0" distL="0" distR="0" wp14:anchorId="73667997" wp14:editId="5505E749">
            <wp:extent cx="3516164" cy="2391107"/>
            <wp:effectExtent l="0" t="0" r="825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7396" cy="23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F9A" w:rsidRDefault="00D50556" w:rsidP="00DB7C25">
      <w:pPr>
        <w:pStyle w:val="PargrafodaLista"/>
        <w:numPr>
          <w:ilvl w:val="0"/>
          <w:numId w:val="1"/>
        </w:numPr>
      </w:pPr>
      <w:r>
        <w:t>Clicar em consulta</w:t>
      </w:r>
    </w:p>
    <w:p w:rsidR="00D50556" w:rsidRDefault="00D50556">
      <w:r>
        <w:rPr>
          <w:noProof/>
          <w:lang w:eastAsia="pt-BR"/>
        </w:rPr>
        <w:drawing>
          <wp:inline distT="0" distB="0" distL="0" distR="0" wp14:anchorId="03C6461F" wp14:editId="0C6B9E5D">
            <wp:extent cx="3903784" cy="2654702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9733" cy="26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556" w:rsidRDefault="00D50556"/>
    <w:p w:rsidR="00D50556" w:rsidRDefault="00A67F95" w:rsidP="00DB7C25">
      <w:pPr>
        <w:pStyle w:val="PargrafodaLista"/>
        <w:numPr>
          <w:ilvl w:val="0"/>
          <w:numId w:val="1"/>
        </w:numPr>
      </w:pPr>
      <w:r>
        <w:lastRenderedPageBreak/>
        <w:t>Clicar em consulta novamente</w:t>
      </w:r>
    </w:p>
    <w:p w:rsidR="00A67F95" w:rsidRDefault="00A67F95">
      <w:r>
        <w:rPr>
          <w:noProof/>
          <w:lang w:eastAsia="pt-BR"/>
        </w:rPr>
        <w:drawing>
          <wp:inline distT="0" distB="0" distL="0" distR="0" wp14:anchorId="7F57A592" wp14:editId="0045A53C">
            <wp:extent cx="4752680" cy="24288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5146" cy="2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95" w:rsidRDefault="0099379B" w:rsidP="00DB7C25">
      <w:pPr>
        <w:pStyle w:val="PargrafodaLista"/>
        <w:numPr>
          <w:ilvl w:val="0"/>
          <w:numId w:val="1"/>
        </w:numPr>
      </w:pPr>
      <w:r>
        <w:t xml:space="preserve">Clicar </w:t>
      </w:r>
      <w:proofErr w:type="gramStart"/>
      <w:r>
        <w:t>no clips</w:t>
      </w:r>
      <w:proofErr w:type="gramEnd"/>
    </w:p>
    <w:p w:rsidR="0099379B" w:rsidRDefault="0099379B">
      <w:r>
        <w:rPr>
          <w:noProof/>
          <w:lang w:eastAsia="pt-BR"/>
        </w:rPr>
        <w:drawing>
          <wp:inline distT="0" distB="0" distL="0" distR="0" wp14:anchorId="7C62C542" wp14:editId="4B8922C0">
            <wp:extent cx="4943475" cy="16648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11" cy="16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8DD" w:rsidRDefault="001028DD" w:rsidP="00DB7C25">
      <w:pPr>
        <w:pStyle w:val="PargrafodaLista"/>
        <w:numPr>
          <w:ilvl w:val="0"/>
          <w:numId w:val="1"/>
        </w:numPr>
      </w:pPr>
      <w:r>
        <w:t xml:space="preserve">Marque os “x” amarelo para selecionar todos os itens, desmarcando apenas o primeiro. Clicar em confirmar. </w:t>
      </w:r>
    </w:p>
    <w:p w:rsidR="0099379B" w:rsidRDefault="001028DD">
      <w:r>
        <w:rPr>
          <w:noProof/>
          <w:lang w:eastAsia="pt-BR"/>
        </w:rPr>
        <w:drawing>
          <wp:inline distT="0" distB="0" distL="0" distR="0" wp14:anchorId="247805E4" wp14:editId="09CA9EC4">
            <wp:extent cx="3914775" cy="2548471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6489" cy="25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D8" w:rsidRDefault="001C4DD8"/>
    <w:p w:rsidR="001C4DD8" w:rsidRDefault="001C4DD8"/>
    <w:p w:rsidR="001C4DD8" w:rsidRDefault="001C4DD8"/>
    <w:p w:rsidR="001028DD" w:rsidRDefault="001028DD" w:rsidP="001C4DD8">
      <w:pPr>
        <w:pStyle w:val="PargrafodaLista"/>
        <w:numPr>
          <w:ilvl w:val="0"/>
          <w:numId w:val="1"/>
        </w:numPr>
      </w:pPr>
      <w:r>
        <w:lastRenderedPageBreak/>
        <w:t>Clicar no sinal de mais linhas</w:t>
      </w:r>
    </w:p>
    <w:p w:rsidR="001028DD" w:rsidRDefault="001028DD">
      <w:r>
        <w:rPr>
          <w:noProof/>
          <w:lang w:eastAsia="pt-BR"/>
        </w:rPr>
        <w:drawing>
          <wp:inline distT="0" distB="0" distL="0" distR="0" wp14:anchorId="3105896A" wp14:editId="7C74E6E3">
            <wp:extent cx="3781425" cy="267154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5490" cy="26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2" w:rsidRDefault="00375D62" w:rsidP="001C4DD8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Agora vamos copiar os cinco ultimo digitos do relatório gerado na posição do estoque, e colar na linha que foi gerada, sepando por vírgula. Vamos repetir esse procedimento até comp</w:t>
      </w:r>
      <w:r w:rsidR="001C4DD8">
        <w:rPr>
          <w:noProof/>
          <w:lang w:eastAsia="pt-BR"/>
        </w:rPr>
        <w:t>l</w:t>
      </w:r>
      <w:r>
        <w:rPr>
          <w:noProof/>
          <w:lang w:eastAsia="pt-BR"/>
        </w:rPr>
        <w:t>etar 1</w:t>
      </w:r>
      <w:r w:rsidR="003E5739">
        <w:rPr>
          <w:noProof/>
          <w:lang w:eastAsia="pt-BR"/>
        </w:rPr>
        <w:t>0</w:t>
      </w:r>
      <w:r>
        <w:rPr>
          <w:noProof/>
          <w:lang w:eastAsia="pt-BR"/>
        </w:rPr>
        <w:t xml:space="preserve"> códigos de materiais.</w:t>
      </w:r>
    </w:p>
    <w:p w:rsidR="00375D62" w:rsidRDefault="00375D62">
      <w:r>
        <w:rPr>
          <w:noProof/>
          <w:lang w:eastAsia="pt-BR"/>
        </w:rPr>
        <w:drawing>
          <wp:inline distT="0" distB="0" distL="0" distR="0" wp14:anchorId="4F601577" wp14:editId="43A036CB">
            <wp:extent cx="5400040" cy="403098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D8" w:rsidRDefault="001C4DD8"/>
    <w:p w:rsidR="001C4DD8" w:rsidRDefault="001C4DD8"/>
    <w:p w:rsidR="001C4DD8" w:rsidRDefault="001C4DD8"/>
    <w:p w:rsidR="00375D62" w:rsidRDefault="00375D62" w:rsidP="001C4DD8">
      <w:pPr>
        <w:pStyle w:val="PargrafodaLista"/>
        <w:numPr>
          <w:ilvl w:val="0"/>
          <w:numId w:val="1"/>
        </w:numPr>
      </w:pPr>
      <w:r>
        <w:lastRenderedPageBreak/>
        <w:t>Pressionar no teclado a tecla F7 para carregar os 10 códigos.</w:t>
      </w:r>
    </w:p>
    <w:p w:rsidR="00375D62" w:rsidRDefault="00375D62">
      <w:r>
        <w:rPr>
          <w:noProof/>
          <w:lang w:eastAsia="pt-BR"/>
        </w:rPr>
        <w:drawing>
          <wp:inline distT="0" distB="0" distL="0" distR="0" wp14:anchorId="7B592DF8" wp14:editId="28668132">
            <wp:extent cx="3954026" cy="2679104"/>
            <wp:effectExtent l="0" t="0" r="889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5712" cy="26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8A" w:rsidRDefault="0076178A"/>
    <w:p w:rsidR="0076178A" w:rsidRDefault="0076178A" w:rsidP="001C4DD8">
      <w:pPr>
        <w:pStyle w:val="PargrafodaLista"/>
        <w:numPr>
          <w:ilvl w:val="0"/>
          <w:numId w:val="1"/>
        </w:numPr>
      </w:pPr>
      <w:r>
        <w:t>Clicar em carregar todos</w:t>
      </w:r>
    </w:p>
    <w:p w:rsidR="0076178A" w:rsidRDefault="001C4DD8">
      <w:r>
        <w:rPr>
          <w:noProof/>
          <w:lang w:eastAsia="pt-BR"/>
        </w:rPr>
        <w:drawing>
          <wp:inline distT="0" distB="0" distL="0" distR="0" wp14:anchorId="5A4EAF99" wp14:editId="6BF6467F">
            <wp:extent cx="3964075" cy="127816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4202" cy="128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8A" w:rsidRDefault="00B83AC5" w:rsidP="001C4DD8">
      <w:pPr>
        <w:pStyle w:val="PargrafodaLista"/>
        <w:numPr>
          <w:ilvl w:val="0"/>
          <w:numId w:val="1"/>
        </w:numPr>
      </w:pPr>
      <w:r>
        <w:t xml:space="preserve">Repita o procedimento mais </w:t>
      </w:r>
      <w:proofErr w:type="gramStart"/>
      <w:r>
        <w:t>um vez</w:t>
      </w:r>
      <w:proofErr w:type="gramEnd"/>
      <w:r>
        <w:t xml:space="preserve">, na linha vazia acima, e clicar em confirmar para não perde o trabalho realizado. </w:t>
      </w:r>
    </w:p>
    <w:p w:rsidR="001C4DD8" w:rsidRDefault="00B83AC5" w:rsidP="001C4DD8">
      <w:r>
        <w:rPr>
          <w:noProof/>
          <w:lang w:eastAsia="pt-BR"/>
        </w:rPr>
        <w:drawing>
          <wp:inline distT="0" distB="0" distL="0" distR="0" wp14:anchorId="0F1B3709" wp14:editId="1A58A85B">
            <wp:extent cx="3953469" cy="2682910"/>
            <wp:effectExtent l="0" t="0" r="952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8950" cy="26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2" w:rsidRDefault="003E5739" w:rsidP="001C4DD8">
      <w:bookmarkStart w:id="0" w:name="_GoBack"/>
      <w:bookmarkEnd w:id="0"/>
      <w:r>
        <w:t xml:space="preserve">O trabalho deve ser feito até lançar todos os itens </w:t>
      </w:r>
      <w:r w:rsidR="001C4DD8">
        <w:t xml:space="preserve">que não estão zerados </w:t>
      </w:r>
      <w:r>
        <w:t>do relatório da posição de estoque.</w:t>
      </w:r>
    </w:p>
    <w:sectPr w:rsidR="00375D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D57235"/>
    <w:multiLevelType w:val="hybridMultilevel"/>
    <w:tmpl w:val="511AD9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F9A"/>
    <w:rsid w:val="001028DD"/>
    <w:rsid w:val="001C4DD8"/>
    <w:rsid w:val="00375D62"/>
    <w:rsid w:val="003E5739"/>
    <w:rsid w:val="0076178A"/>
    <w:rsid w:val="007828FA"/>
    <w:rsid w:val="0096331D"/>
    <w:rsid w:val="0099379B"/>
    <w:rsid w:val="00A67F95"/>
    <w:rsid w:val="00B37F9A"/>
    <w:rsid w:val="00B83AC5"/>
    <w:rsid w:val="00C64680"/>
    <w:rsid w:val="00D50556"/>
    <w:rsid w:val="00DB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BF0D2-60E0-4AE7-A2FE-97C70978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7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SEGES</Company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Souza Fernandes</dc:creator>
  <cp:keywords/>
  <dc:description/>
  <cp:lastModifiedBy>Marcelo Souza Fernandes</cp:lastModifiedBy>
  <cp:revision>11</cp:revision>
  <dcterms:created xsi:type="dcterms:W3CDTF">2019-07-08T18:25:00Z</dcterms:created>
  <dcterms:modified xsi:type="dcterms:W3CDTF">2019-07-08T19:04:00Z</dcterms:modified>
</cp:coreProperties>
</file>